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Travis Holloway</w:t>
      </w:r>
    </w:p>
    <w:p>
      <w:pPr>
        <w:spacing w:before="0" w:after="40"/>
      </w:pPr>
      <w:r>
        <w:rPr>
          <w:b/>
          <w:color w:val="0C7A61"/>
          <w:sz w:val="24"/>
        </w:rPr>
        <w:t>Class A CDL Driver, Regional and OTR</w:t>
      </w:r>
    </w:p>
    <w:p>
      <w:pPr>
        <w:spacing w:before="0" w:after="80"/>
      </w:pPr>
      <w:r>
        <w:rPr>
          <w:color w:val="555555"/>
          <w:sz w:val="20"/>
        </w:rPr>
        <w:t>Indianapolis, IN  |  travis.holloway@example.com  |  (317) 555-0168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Class A CDL driver with 6 years and 520,000+ miles of over-the-road and regional experience in dry van, reefer and flatbed freight across 32 states. Zero DOT recordable accidents, zero moving violations and no out-of-service violations in 14 roadside inspections. Holds X (tank and hazmat) and T (doubles and triples) endorsements, a current DOT medical card and a TWIC card.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Class A CDL Driver, Regional</w:t>
      </w:r>
      <w:r>
        <w:rPr>
          <w:b/>
        </w:rPr>
        <w:tab/>
        <w:t>Mar 2022 - Present</w:t>
      </w:r>
    </w:p>
    <w:p>
      <w:pPr>
        <w:spacing w:before="0" w:after="40"/>
      </w:pPr>
      <w:r>
        <w:rPr>
          <w:i/>
          <w:color w:val="555555"/>
        </w:rPr>
        <w:t>Northwind Logistics, Indianapolis, IN</w:t>
      </w:r>
    </w:p>
    <w:p>
      <w:pPr>
        <w:pStyle w:val="ListBullet"/>
        <w:spacing w:before="0" w:after="20"/>
      </w:pPr>
      <w:r>
        <w:t>Drive 2,400 to 2,800 miles a week on regional dry van and refrigerated routes across 9 Midwest states, with a 98.6% on-time delivery rate over 4 years.</w:t>
      </w:r>
    </w:p>
    <w:p>
      <w:pPr>
        <w:pStyle w:val="ListBullet"/>
        <w:spacing w:before="0" w:after="20"/>
      </w:pPr>
      <w:r>
        <w:t>Logged 300,000+ miles with zero DOT recordable accidents, zero moving violations and zero cargo claims.</w:t>
      </w:r>
    </w:p>
    <w:p>
      <w:pPr>
        <w:pStyle w:val="ListBullet"/>
        <w:spacing w:before="0" w:after="20"/>
      </w:pPr>
      <w:r>
        <w:t>Passed 9 roadside inspections with no out-of-service violations by completing thorough pre-trip and post-trip inspections and accurate DVIRs.</w:t>
      </w:r>
    </w:p>
    <w:p>
      <w:pPr>
        <w:pStyle w:val="ListBullet"/>
        <w:spacing w:before="0" w:after="20"/>
      </w:pPr>
      <w:r>
        <w:t>Plan routes, fuel stops and breaks within hours-of-service limits using the company ELD, with no HOS violations found in quarterly log audits.</w:t>
      </w:r>
    </w:p>
    <w:p>
      <w:pPr>
        <w:pStyle w:val="ListBullet"/>
        <w:spacing w:before="0" w:after="20"/>
      </w:pPr>
      <w:r>
        <w:t>Kept reefer temperatures within the shipper's set range on 600+ refrigerated loads and recorded temperature checks at every stop.</w:t>
      </w:r>
    </w:p>
    <w:p>
      <w:pPr>
        <w:pStyle w:val="ListBullet"/>
        <w:spacing w:before="0" w:after="20"/>
      </w:pPr>
      <w:r>
        <w:t>Raised average fuel economy from 6.9 to 7.6 miles per gallon by cutting idle time, using cruise control and keeping steady highway speeds.</w:t>
      </w:r>
    </w:p>
    <w:p>
      <w:pPr>
        <w:tabs>
          <w:tab w:val="right" w:pos="10080"/>
        </w:tabs>
        <w:spacing w:before="120" w:after="0"/>
      </w:pPr>
      <w:r>
        <w:rPr>
          <w:b/>
        </w:rPr>
        <w:t>Class A CDL Driver, Over-the-Road</w:t>
      </w:r>
      <w:r>
        <w:rPr>
          <w:b/>
        </w:rPr>
        <w:tab/>
        <w:t>Jan 2020 - Feb 2022</w:t>
      </w:r>
    </w:p>
    <w:p>
      <w:pPr>
        <w:spacing w:before="0" w:after="40"/>
      </w:pPr>
      <w:r>
        <w:rPr>
          <w:i/>
          <w:color w:val="555555"/>
        </w:rPr>
        <w:t>Contoso Freight Lines, Louisville, KY</w:t>
      </w:r>
    </w:p>
    <w:p>
      <w:pPr>
        <w:pStyle w:val="ListBullet"/>
        <w:spacing w:before="0" w:after="20"/>
      </w:pPr>
      <w:r>
        <w:t>Hauled dry van and flatbed freight across 32 states, averaging 2,900 miles a week on 10- to 14-day trips.</w:t>
      </w:r>
    </w:p>
    <w:p>
      <w:pPr>
        <w:pStyle w:val="ListBullet"/>
        <w:spacing w:before="0" w:after="20"/>
      </w:pPr>
      <w:r>
        <w:t>Secured flatbed loads of steel coils, lumber and machinery with chains, straps and tarps under federal cargo securement rules, with zero shifted or lost loads.</w:t>
      </w:r>
    </w:p>
    <w:p>
      <w:pPr>
        <w:pStyle w:val="ListBullet"/>
        <w:spacing w:before="0" w:after="20"/>
      </w:pPr>
      <w:r>
        <w:t>Made 400+ live unload and drop-and-hook deliveries with a 97% on-time rate, keeping bills of lading and delivery receipts complete for every load.</w:t>
      </w:r>
    </w:p>
    <w:p>
      <w:pPr>
        <w:pStyle w:val="ListBullet"/>
        <w:spacing w:before="0" w:after="20"/>
      </w:pPr>
      <w:r>
        <w:t>Completed a 6-week finishing program with a company driver trainer and moved to solo driving on schedule.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Class A CDL Training Program</w:t>
      </w:r>
      <w:r>
        <w:t>, Crossroads Truck Driving School, Indianapolis, IN</w:t>
      </w:r>
      <w:r>
        <w:tab/>
        <w:t>2019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</w:t>
      </w:r>
      <w:r>
        <w:t>, Eastbrook High School, Indianapolis, IN</w:t>
      </w:r>
      <w:r>
        <w:tab/>
        <w:t>2014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Class A Commercial Driver's License (CDL), Indiana BMV, with X (tank vehicle and hazardous materials) and T (doubles and triples) endorsements</w:t>
      </w:r>
    </w:p>
    <w:p>
      <w:pPr>
        <w:pStyle w:val="ListBullet"/>
        <w:spacing w:before="0" w:after="20"/>
      </w:pPr>
      <w:r>
        <w:t>DOT Medical Examiner's Certificate, current through 2027</w:t>
      </w:r>
    </w:p>
    <w:p>
      <w:pPr>
        <w:pStyle w:val="ListBullet"/>
        <w:spacing w:before="0" w:after="20"/>
      </w:pPr>
      <w:r>
        <w:t>Transportation Worker Identification Credential (TWIC), TSA</w:t>
      </w:r>
    </w:p>
    <w:p>
      <w:pPr>
        <w:pStyle w:val="ListBullet"/>
        <w:spacing w:before="0" w:after="20"/>
      </w:pPr>
      <w:r>
        <w:t>Forklift operator training, employer evaluated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Pre-trip and post-trip inspections (DVIR)  •  Hours-of-service compliance  •  Electronic logging devices (ELD)  •  Route and fuel planning  •  Backing, docking and tight-space maneuvering  •  Reefer operation and temperature logs  •  Flatbed load securement and tarping  •  Hazmat placards and shipping papers  •  Bills of lading and delivery paperwork  •  Fuel-efficient driving  •  Defensive driving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Truck Driver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