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Brandon Mitchell</w:t>
      </w:r>
    </w:p>
    <w:p>
      <w:pPr>
        <w:spacing w:before="0" w:after="40"/>
      </w:pPr>
      <w:r>
        <w:rPr>
          <w:b/>
          <w:color w:val="0C7A61"/>
          <w:sz w:val="24"/>
        </w:rPr>
        <w:t>Police Officer and Field Training Officer</w:t>
      </w:r>
    </w:p>
    <w:p>
      <w:pPr>
        <w:spacing w:before="0" w:after="80"/>
      </w:pPr>
      <w:r>
        <w:rPr>
          <w:color w:val="555555"/>
          <w:sz w:val="20"/>
        </w:rPr>
        <w:t>Fort Worth, TX  |  brandon.mitchell@example.com  |  (817) 555-0193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Licensed Texas peace officer and field training officer with 7 years of patrol experience, responding to 2,000+ calls for service a year in a city of about 95,000 residents. Trained in crisis intervention and standardized field sobriety testing, with 150+ mental health calls resolved through de-escalation and zero sustained complaints. Holds a TCOLE Intermediate Peace Officer Proficiency Certificate and has trained 9 new officers.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Police Officer, Field Training Officer</w:t>
      </w:r>
      <w:r>
        <w:rPr>
          <w:b/>
        </w:rPr>
        <w:tab/>
        <w:t>Jan 2023 - Present</w:t>
      </w:r>
    </w:p>
    <w:p>
      <w:pPr>
        <w:spacing w:before="0" w:after="40"/>
      </w:pPr>
      <w:r>
        <w:rPr>
          <w:i/>
          <w:color w:val="555555"/>
        </w:rPr>
        <w:t>Bluebonnet Hills Police Department, Bluebonnet Hills, TX</w:t>
      </w:r>
    </w:p>
    <w:p>
      <w:pPr>
        <w:pStyle w:val="ListBullet"/>
        <w:spacing w:before="0" w:after="20"/>
      </w:pPr>
      <w:r>
        <w:t>Trained and evaluated 9 probationary officers through a 16-week field training program, and 8 of 9 were released to solo patrol on schedule.</w:t>
      </w:r>
    </w:p>
    <w:p>
      <w:pPr>
        <w:pStyle w:val="ListBullet"/>
        <w:spacing w:before="0" w:after="20"/>
      </w:pPr>
      <w:r>
        <w:t>Respond to 2,000+ calls for service a year, including domestic disturbances, crashes, burglaries and mental health crises, on a beat of about 30,000 residents.</w:t>
      </w:r>
    </w:p>
    <w:p>
      <w:pPr>
        <w:pStyle w:val="ListBullet"/>
        <w:spacing w:before="0" w:after="20"/>
      </w:pPr>
      <w:r>
        <w:t>Write 600+ incident, offense and arrest reports a year in the records management system, with fewer than 2% returned by supervisors for corrections.</w:t>
      </w:r>
    </w:p>
    <w:p>
      <w:pPr>
        <w:pStyle w:val="ListBullet"/>
        <w:spacing w:before="0" w:after="20"/>
      </w:pPr>
      <w:r>
        <w:t>Used crisis intervention skills on 150+ mental health calls and connected 60+ people with the county mobile crisis team or treatment instead of jail.</w:t>
      </w:r>
    </w:p>
    <w:p>
      <w:pPr>
        <w:pStyle w:val="ListBullet"/>
        <w:spacing w:before="0" w:after="20"/>
      </w:pPr>
      <w:r>
        <w:t>Conducted 40+ DWI investigations using NHTSA Standardized Field Sobriety Tests, with every case accepted for prosecution.</w:t>
      </w:r>
    </w:p>
    <w:p>
      <w:pPr>
        <w:pStyle w:val="ListBullet"/>
        <w:spacing w:before="0" w:after="20"/>
      </w:pPr>
      <w:r>
        <w:t>Record all public contacts on body-worn camera and tag video by case number, passing the department's compliance audit every quarter for 3 years.</w:t>
      </w:r>
    </w:p>
    <w:p>
      <w:pPr>
        <w:tabs>
          <w:tab w:val="right" w:pos="10080"/>
        </w:tabs>
        <w:spacing w:before="120" w:after="0"/>
      </w:pPr>
      <w:r>
        <w:rPr>
          <w:b/>
        </w:rPr>
        <w:t>Police Officer, Patrol Division</w:t>
      </w:r>
      <w:r>
        <w:rPr>
          <w:b/>
        </w:rPr>
        <w:tab/>
        <w:t>Jun 2019 - Dec 2022</w:t>
      </w:r>
    </w:p>
    <w:p>
      <w:pPr>
        <w:spacing w:before="0" w:after="40"/>
      </w:pPr>
      <w:r>
        <w:rPr>
          <w:i/>
          <w:color w:val="555555"/>
        </w:rPr>
        <w:t>Bluebonnet Hills Police Department, Bluebonnet Hills, TX</w:t>
      </w:r>
    </w:p>
    <w:p>
      <w:pPr>
        <w:pStyle w:val="ListBullet"/>
        <w:spacing w:before="0" w:after="20"/>
      </w:pPr>
      <w:r>
        <w:t>Patrolled an assigned beat on 12-hour shifts, making 1,200+ traffic stops and investigating 300+ crashes.</w:t>
      </w:r>
    </w:p>
    <w:p>
      <w:pPr>
        <w:pStyle w:val="ListBullet"/>
        <w:spacing w:before="0" w:after="20"/>
      </w:pPr>
      <w:r>
        <w:t>Recovered 28 stolen vehicles using license plate reader alerts and TCIC/NCIC checks.</w:t>
      </w:r>
    </w:p>
    <w:p>
      <w:pPr>
        <w:pStyle w:val="ListBullet"/>
        <w:spacing w:before="0" w:after="20"/>
      </w:pPr>
      <w:r>
        <w:t>Organized 12 neighborhood watch and business safety meetings that helped cut reported car break-ins on the beat by 22% in one year.</w:t>
      </w:r>
    </w:p>
    <w:p>
      <w:pPr>
        <w:pStyle w:val="ListBullet"/>
        <w:spacing w:before="0" w:after="20"/>
      </w:pPr>
      <w:r>
        <w:t>Testified in 25+ municipal, county and district court hearings with complete reports and evidence logs.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Basic Peace Officer Course</w:t>
      </w:r>
      <w:r>
        <w:t>, North Texas Regional Police Academy, Fort Worth, TX</w:t>
      </w:r>
      <w:r>
        <w:tab/>
        <w:t>2019</w:t>
      </w:r>
    </w:p>
    <w:p>
      <w:pPr>
        <w:tabs>
          <w:tab w:val="right" w:pos="10080"/>
        </w:tabs>
        <w:spacing w:before="0" w:after="20"/>
      </w:pPr>
      <w:r>
        <w:rPr>
          <w:b/>
        </w:rPr>
        <w:t>Associate of Applied Science in Criminal Justice</w:t>
      </w:r>
      <w:r>
        <w:t>, Trinity Plains Community College, Fort Worth, TX</w:t>
      </w:r>
      <w:r>
        <w:tab/>
        <w:t>2018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Texas Peace Officer License, Texas Commission on Law Enforcement (TCOLE)</w:t>
      </w:r>
    </w:p>
    <w:p>
      <w:pPr>
        <w:pStyle w:val="ListBullet"/>
        <w:spacing w:before="0" w:after="20"/>
      </w:pPr>
      <w:r>
        <w:t>Intermediate Peace Officer Proficiency Certificate, TCOLE</w:t>
      </w:r>
    </w:p>
    <w:p>
      <w:pPr>
        <w:pStyle w:val="ListBullet"/>
        <w:spacing w:before="0" w:after="20"/>
      </w:pPr>
      <w:r>
        <w:t>Field Training Officer Course</w:t>
      </w:r>
    </w:p>
    <w:p>
      <w:pPr>
        <w:pStyle w:val="ListBullet"/>
        <w:spacing w:before="0" w:after="20"/>
      </w:pPr>
      <w:r>
        <w:t>Crisis Intervention Team (CIT) training, 40 hours</w:t>
      </w:r>
    </w:p>
    <w:p>
      <w:pPr>
        <w:pStyle w:val="ListBullet"/>
        <w:spacing w:before="0" w:after="20"/>
      </w:pPr>
      <w:r>
        <w:t>Standardized Field Sobriety Testing (SFST) Practitioner, NHTSA/IACP curriculum</w:t>
      </w:r>
    </w:p>
    <w:p>
      <w:pPr>
        <w:pStyle w:val="ListBullet"/>
        <w:spacing w:before="0" w:after="20"/>
      </w:pPr>
      <w:r>
        <w:t>First Aid, CPR and AED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Patrol and calls for service  •  De-escalation and crisis intervention  •  Report writing in RMS  •  CAD and mobile data terminals  •  Body-worn camera and digital evidence  •  DWI investigation and SFST  •  Traffic enforcement and crash investigation  •  Evidence collection and chain of custody  •  Courtroom testimony  •  Field training and evaluation  •  Community engagement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Officer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