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Rachel Kim</w:t>
      </w:r>
    </w:p>
    <w:p>
      <w:pPr>
        <w:spacing w:before="0" w:after="40"/>
      </w:pPr>
      <w:r>
        <w:rPr>
          <w:b/>
          <w:color w:val="0C7A61"/>
          <w:sz w:val="24"/>
        </w:rPr>
        <w:t>Staff Accountant, CPA Candidate</w:t>
      </w:r>
    </w:p>
    <w:p>
      <w:pPr>
        <w:spacing w:before="0" w:after="80"/>
      </w:pPr>
      <w:r>
        <w:rPr>
          <w:color w:val="555555"/>
          <w:sz w:val="20"/>
        </w:rPr>
        <w:t>Atlanta, GA  |  rachel.kim@example.com  |  (404) 555-0167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Staff accountant with 4 years of experience in month-end close, account reconciliations and GAAP financial reporting for companies with up to $260M in revenue. Helped shorten the monthly close from 9 to 5 business days and cleared $1.1M in aged reconciling items in NetSuite. CPA candidate who has passed FAR and AUD, with REG scheduled for November 2026.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Staff Accountant</w:t>
      </w:r>
      <w:r>
        <w:rPr>
          <w:b/>
        </w:rPr>
        <w:tab/>
        <w:t>May 2024 - Present</w:t>
      </w:r>
    </w:p>
    <w:p>
      <w:pPr>
        <w:spacing w:before="0" w:after="40"/>
      </w:pPr>
      <w:r>
        <w:rPr>
          <w:i/>
          <w:color w:val="555555"/>
        </w:rPr>
        <w:t>Magnolia Ridge Distribution, Atlanta, GA</w:t>
      </w:r>
    </w:p>
    <w:p>
      <w:pPr>
        <w:pStyle w:val="ListBullet"/>
        <w:spacing w:before="0" w:after="20"/>
      </w:pPr>
      <w:r>
        <w:t>Own 45 balance sheet account reconciliations each month for a $260M wholesale distributor, clearing $1.1M in aged reconciling items in the first 6 months.</w:t>
      </w:r>
    </w:p>
    <w:p>
      <w:pPr>
        <w:pStyle w:val="ListBullet"/>
        <w:spacing w:before="0" w:after="20"/>
      </w:pPr>
      <w:r>
        <w:t>Helped cut the monthly close from 9 to 5 business days by building a close checklist, standard journal entry templates and accrual schedules in NetSuite.</w:t>
      </w:r>
    </w:p>
    <w:p>
      <w:pPr>
        <w:pStyle w:val="ListBullet"/>
        <w:spacing w:before="0" w:after="20"/>
      </w:pPr>
      <w:r>
        <w:t>Record 120+ journal entries per close for accruals, prepaid amortization and fixed assets in line with US GAAP.</w:t>
      </w:r>
    </w:p>
    <w:p>
      <w:pPr>
        <w:pStyle w:val="ListBullet"/>
        <w:spacing w:before="0" w:after="20"/>
      </w:pPr>
      <w:r>
        <w:t>Built an Excel Power Query model for bank reconciliations across 7 accounts, saving 12 hours per month.</w:t>
      </w:r>
    </w:p>
    <w:p>
      <w:pPr>
        <w:pStyle w:val="ListBullet"/>
        <w:spacing w:before="0" w:after="20"/>
      </w:pPr>
      <w:r>
        <w:t>Prepared 60+ audit support schedules for the annual external audit, with no audit adjustments in assigned areas.</w:t>
      </w:r>
    </w:p>
    <w:p>
      <w:pPr>
        <w:tabs>
          <w:tab w:val="right" w:pos="10080"/>
        </w:tabs>
        <w:spacing w:before="120" w:after="0"/>
      </w:pPr>
      <w:r>
        <w:rPr>
          <w:b/>
        </w:rPr>
        <w:t>Junior Accountant</w:t>
      </w:r>
      <w:r>
        <w:rPr>
          <w:b/>
        </w:rPr>
        <w:tab/>
        <w:t>Jun 2022 - Apr 2024</w:t>
      </w:r>
    </w:p>
    <w:p>
      <w:pPr>
        <w:spacing w:before="0" w:after="40"/>
      </w:pPr>
      <w:r>
        <w:rPr>
          <w:i/>
          <w:color w:val="555555"/>
        </w:rPr>
        <w:t>Chestnut Lane Property Management, Marietta, GA</w:t>
      </w:r>
    </w:p>
    <w:p>
      <w:pPr>
        <w:pStyle w:val="ListBullet"/>
        <w:spacing w:before="0" w:after="20"/>
      </w:pPr>
      <w:r>
        <w:t>Processed 900+ vendor invoices a month with 99.6% accuracy and caught $42K in duplicate payments before release.</w:t>
      </w:r>
    </w:p>
    <w:p>
      <w:pPr>
        <w:pStyle w:val="ListBullet"/>
        <w:spacing w:before="0" w:after="20"/>
      </w:pPr>
      <w:r>
        <w:t>Reconciled 14 bank and credit card accounts monthly in Yardi Voyager for a portfolio of 38 properties.</w:t>
      </w:r>
    </w:p>
    <w:p>
      <w:pPr>
        <w:pStyle w:val="ListBullet"/>
        <w:spacing w:before="0" w:after="20"/>
      </w:pPr>
      <w:r>
        <w:t>Prepared monthly owner financial statements for 38 properties and delivered every package by the 10th business day.</w:t>
      </w:r>
    </w:p>
    <w:p>
      <w:pPr>
        <w:pStyle w:val="ListBullet"/>
        <w:spacing w:before="0" w:after="20"/>
      </w:pPr>
      <w:r>
        <w:t>Collected and validated W-9 forms for 240 vendors ahead of year-end Form 1099-NEC filing.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Business Administration in Accounting</w:t>
      </w:r>
      <w:r>
        <w:t>, University of Georgia, Terry College of Business</w:t>
      </w:r>
      <w:r>
        <w:tab/>
        <w:t>2022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CPA Candidate, Georgia: passed FAR and AUD, REG scheduled November 2026</w:t>
      </w:r>
    </w:p>
    <w:p>
      <w:pPr>
        <w:pStyle w:val="ListBullet"/>
        <w:spacing w:before="0" w:after="20"/>
      </w:pPr>
      <w:r>
        <w:t>Microsoft Office Specialist: Excel Expert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Month-end close  •  Account reconciliations  •  Journal entries and accruals  •  US GAAP  •  Financial statement preparation  •  NetSuite  •  Yardi Voyager  •  Excel (Power Query, pivot tables, XLOOKUP)  •  Fixed assets and depreciation  •  Accounts payable  •  Audit support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Accountant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